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A164A" w14:textId="77777777" w:rsidR="00CD1B21" w:rsidRPr="00116FA3" w:rsidRDefault="00CD1B21" w:rsidP="00CD1B21">
      <w:pPr>
        <w:jc w:val="center"/>
        <w:rPr>
          <w:rFonts w:cs="Arial"/>
          <w:b/>
        </w:rPr>
      </w:pPr>
    </w:p>
    <w:p w14:paraId="70E01495" w14:textId="453AC44F" w:rsidR="00BF33A8" w:rsidRPr="00116FA3" w:rsidRDefault="00CD1B21" w:rsidP="000E3D02">
      <w:pPr>
        <w:pStyle w:val="Nagwek1"/>
        <w:spacing w:before="120" w:after="120" w:line="360" w:lineRule="auto"/>
        <w:jc w:val="center"/>
        <w:rPr>
          <w:bCs/>
        </w:rPr>
      </w:pPr>
      <w:r w:rsidRPr="00116FA3">
        <w:rPr>
          <w:bCs/>
        </w:rPr>
        <w:t xml:space="preserve">UCHWAŁA NR </w:t>
      </w:r>
      <w:r w:rsidR="0062405C">
        <w:rPr>
          <w:bCs/>
        </w:rPr>
        <w:t>364/7341</w:t>
      </w:r>
      <w:r w:rsidR="00A634E9" w:rsidRPr="00116FA3">
        <w:rPr>
          <w:bCs/>
        </w:rPr>
        <w:t>/</w:t>
      </w:r>
      <w:r w:rsidR="00CE318D" w:rsidRPr="00116FA3">
        <w:rPr>
          <w:bCs/>
        </w:rPr>
        <w:t>22</w:t>
      </w:r>
      <w:r w:rsidR="00BB2570" w:rsidRPr="00116FA3">
        <w:rPr>
          <w:bCs/>
        </w:rPr>
        <w:br/>
      </w:r>
      <w:r w:rsidRPr="00116FA3">
        <w:rPr>
          <w:bCs/>
        </w:rPr>
        <w:t>ZARZĄDU WOJEWÓDZTWA PODKARPACKIEGO</w:t>
      </w:r>
      <w:r w:rsidR="000E3D02" w:rsidRPr="00116FA3">
        <w:rPr>
          <w:bCs/>
        </w:rPr>
        <w:br/>
      </w:r>
      <w:r w:rsidRPr="00116FA3">
        <w:rPr>
          <w:bCs/>
        </w:rPr>
        <w:t>w Rzeszowie</w:t>
      </w:r>
      <w:r w:rsidR="000E3D02" w:rsidRPr="00116FA3">
        <w:rPr>
          <w:bCs/>
        </w:rPr>
        <w:br/>
      </w:r>
      <w:r w:rsidRPr="00116FA3">
        <w:rPr>
          <w:bCs/>
        </w:rPr>
        <w:t xml:space="preserve">z dnia </w:t>
      </w:r>
      <w:bookmarkStart w:id="0" w:name="_Hlk97809756"/>
      <w:r w:rsidR="0062405C">
        <w:rPr>
          <w:bCs/>
        </w:rPr>
        <w:t>8 marca</w:t>
      </w:r>
      <w:r w:rsidR="008F29BD" w:rsidRPr="00116FA3">
        <w:rPr>
          <w:bCs/>
        </w:rPr>
        <w:t xml:space="preserve"> 20</w:t>
      </w:r>
      <w:r w:rsidR="00CE318D" w:rsidRPr="00116FA3">
        <w:rPr>
          <w:bCs/>
        </w:rPr>
        <w:t>22</w:t>
      </w:r>
      <w:r w:rsidR="008F29BD" w:rsidRPr="00116FA3">
        <w:rPr>
          <w:bCs/>
        </w:rPr>
        <w:t>r.</w:t>
      </w:r>
      <w:bookmarkEnd w:id="0"/>
    </w:p>
    <w:p w14:paraId="5F829748" w14:textId="15CEB7A1" w:rsidR="00CD1B21" w:rsidRPr="00116FA3" w:rsidRDefault="00BF33A8" w:rsidP="00BB2570">
      <w:pPr>
        <w:pStyle w:val="Nagwek1"/>
        <w:spacing w:before="120" w:after="120" w:line="360" w:lineRule="auto"/>
        <w:jc w:val="center"/>
        <w:rPr>
          <w:bCs/>
        </w:rPr>
      </w:pPr>
      <w:bookmarkStart w:id="1" w:name="_Hlk93998580"/>
      <w:r w:rsidRPr="00116FA3">
        <w:rPr>
          <w:bCs/>
        </w:rPr>
        <w:t xml:space="preserve">w sprawie </w:t>
      </w:r>
      <w:r w:rsidR="009B1D08" w:rsidRPr="00116FA3">
        <w:rPr>
          <w:bCs/>
        </w:rPr>
        <w:t xml:space="preserve">przyjęcia </w:t>
      </w:r>
      <w:r w:rsidR="003C0DEB" w:rsidRPr="00116FA3">
        <w:rPr>
          <w:bCs/>
        </w:rPr>
        <w:t>protokołu</w:t>
      </w:r>
      <w:r w:rsidR="008F29BD" w:rsidRPr="00116FA3">
        <w:rPr>
          <w:bCs/>
        </w:rPr>
        <w:t xml:space="preserve"> z wyników</w:t>
      </w:r>
      <w:r w:rsidRPr="00116FA3">
        <w:rPr>
          <w:bCs/>
        </w:rPr>
        <w:t xml:space="preserve"> konsultacji</w:t>
      </w:r>
      <w:r w:rsidR="0014467E" w:rsidRPr="00116FA3">
        <w:rPr>
          <w:bCs/>
        </w:rPr>
        <w:t xml:space="preserve"> </w:t>
      </w:r>
      <w:r w:rsidR="00CE318D" w:rsidRPr="00116FA3">
        <w:rPr>
          <w:bCs/>
        </w:rPr>
        <w:t>projektu uchwały</w:t>
      </w:r>
      <w:r w:rsidR="000E3D02" w:rsidRPr="00116FA3">
        <w:rPr>
          <w:bCs/>
        </w:rPr>
        <w:br/>
      </w:r>
      <w:r w:rsidR="00CE318D" w:rsidRPr="00116FA3">
        <w:rPr>
          <w:bCs/>
        </w:rPr>
        <w:t>w sprawie zmiany uchwał w sprawach obszarów chronionego krajobrazu</w:t>
      </w:r>
      <w:r w:rsidR="008F29BD" w:rsidRPr="00116FA3">
        <w:rPr>
          <w:bCs/>
        </w:rPr>
        <w:t>.</w:t>
      </w:r>
    </w:p>
    <w:p w14:paraId="2FF28870" w14:textId="77777777" w:rsidR="00863660" w:rsidRPr="00116FA3" w:rsidRDefault="00BF33A8" w:rsidP="00BF33A8">
      <w:pPr>
        <w:pStyle w:val="Tekstpodstawowy"/>
      </w:pPr>
      <w:r w:rsidRPr="00116FA3">
        <w:t xml:space="preserve"> </w:t>
      </w:r>
    </w:p>
    <w:p w14:paraId="0668FE04" w14:textId="26DA20BA" w:rsidR="00CD1B21" w:rsidRPr="00116FA3" w:rsidRDefault="00CE318D" w:rsidP="000E3D02">
      <w:pPr>
        <w:spacing w:before="120" w:after="120" w:line="360" w:lineRule="auto"/>
        <w:jc w:val="both"/>
      </w:pPr>
      <w:r w:rsidRPr="00116FA3">
        <w:t xml:space="preserve">Na podstawie art. 41 ust. 1 ustawy z dnia 5 czerwca 1998r. o samorządzie województwa (tekst jedn.: Dz. U. z 2020 r. poz. 1668 z późn. zm.) </w:t>
      </w:r>
      <w:r w:rsidR="00BF33A8" w:rsidRPr="00116FA3">
        <w:t xml:space="preserve">oraz </w:t>
      </w:r>
      <w:r w:rsidR="009B1D08" w:rsidRPr="00116FA3">
        <w:t xml:space="preserve">§3 Uchwały </w:t>
      </w:r>
      <w:bookmarkStart w:id="2" w:name="_Hlk95459568"/>
      <w:r w:rsidR="00EA52EC" w:rsidRPr="00116FA3">
        <w:t>Nr </w:t>
      </w:r>
      <w:r w:rsidR="000E3D02" w:rsidRPr="00116FA3">
        <w:t>354/7090/22</w:t>
      </w:r>
      <w:r w:rsidR="00EA52EC" w:rsidRPr="00116FA3">
        <w:t xml:space="preserve"> Zarządu Województwa Podkarpackiego z dnia </w:t>
      </w:r>
      <w:r w:rsidR="000E3D02" w:rsidRPr="00116FA3">
        <w:t>25 stycznia 2022r.</w:t>
      </w:r>
      <w:r w:rsidR="00EA52EC" w:rsidRPr="00116FA3">
        <w:t xml:space="preserve"> </w:t>
      </w:r>
      <w:bookmarkEnd w:id="2"/>
      <w:r w:rsidR="002E0915" w:rsidRPr="00116FA3">
        <w:t>w </w:t>
      </w:r>
      <w:r w:rsidR="009B1D08" w:rsidRPr="00116FA3">
        <w:t xml:space="preserve">sprawie </w:t>
      </w:r>
      <w:r w:rsidR="00C503CE" w:rsidRPr="00116FA3">
        <w:t xml:space="preserve">przeprowadzenia </w:t>
      </w:r>
      <w:r w:rsidR="009B1D08" w:rsidRPr="00116FA3">
        <w:t xml:space="preserve">konsultacji </w:t>
      </w:r>
      <w:bookmarkStart w:id="3" w:name="_Hlk93997805"/>
      <w:r w:rsidRPr="00116FA3">
        <w:t xml:space="preserve">projektu uchwały </w:t>
      </w:r>
      <w:bookmarkStart w:id="4" w:name="_Hlk93392677"/>
      <w:r w:rsidRPr="00116FA3">
        <w:t>w sprawie zmiany uchwał w sprawach obszarów chronionego krajobrazu</w:t>
      </w:r>
      <w:bookmarkEnd w:id="3"/>
      <w:bookmarkEnd w:id="4"/>
    </w:p>
    <w:bookmarkEnd w:id="1"/>
    <w:p w14:paraId="04E5A451" w14:textId="77777777" w:rsidR="008F29BD" w:rsidRPr="00116FA3" w:rsidRDefault="008F29BD" w:rsidP="00CD1B21">
      <w:pPr>
        <w:pStyle w:val="Tekstpodstawowy"/>
        <w:jc w:val="both"/>
      </w:pPr>
    </w:p>
    <w:p w14:paraId="60F09660" w14:textId="52C0AC4B" w:rsidR="00BF33A8" w:rsidRPr="00116FA3" w:rsidRDefault="00BF33A8" w:rsidP="000E3D02">
      <w:pPr>
        <w:pStyle w:val="Nagwek2"/>
        <w:rPr>
          <w:bCs/>
        </w:rPr>
      </w:pPr>
      <w:r w:rsidRPr="00116FA3">
        <w:rPr>
          <w:bCs/>
        </w:rPr>
        <w:t>Zarząd Województwa Podkarpackiego w Rzeszowie</w:t>
      </w:r>
      <w:r w:rsidR="000E3D02" w:rsidRPr="00116FA3">
        <w:rPr>
          <w:bCs/>
        </w:rPr>
        <w:br/>
      </w:r>
      <w:r w:rsidRPr="00116FA3">
        <w:rPr>
          <w:bCs/>
        </w:rPr>
        <w:t>uchwala, co następuje:</w:t>
      </w:r>
    </w:p>
    <w:p w14:paraId="08C5B95E" w14:textId="77777777" w:rsidR="00863660" w:rsidRPr="00116FA3" w:rsidRDefault="00863660" w:rsidP="00937369">
      <w:pPr>
        <w:rPr>
          <w:rFonts w:cs="Arial"/>
        </w:rPr>
      </w:pPr>
    </w:p>
    <w:p w14:paraId="5482CF86" w14:textId="449EAA76" w:rsidR="00D02633" w:rsidRPr="00116FA3" w:rsidRDefault="00FA7670" w:rsidP="000E3D02">
      <w:pPr>
        <w:jc w:val="center"/>
        <w:rPr>
          <w:rFonts w:cs="Arial"/>
        </w:rPr>
      </w:pPr>
      <w:r w:rsidRPr="00116FA3">
        <w:rPr>
          <w:rFonts w:cs="Arial"/>
        </w:rPr>
        <w:t>§1</w:t>
      </w:r>
    </w:p>
    <w:p w14:paraId="39603586" w14:textId="5632D392" w:rsidR="001C204B" w:rsidRPr="00116FA3" w:rsidRDefault="009B1D08" w:rsidP="008F29BD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</w:rPr>
      </w:pPr>
      <w:bookmarkStart w:id="5" w:name="_Hlk93998608"/>
      <w:r w:rsidRPr="00116FA3">
        <w:rPr>
          <w:rFonts w:cs="Arial"/>
        </w:rPr>
        <w:t xml:space="preserve">Przyjmuje się </w:t>
      </w:r>
      <w:r w:rsidR="003C0DEB" w:rsidRPr="00116FA3">
        <w:rPr>
          <w:rFonts w:cs="Arial"/>
        </w:rPr>
        <w:t>protokół</w:t>
      </w:r>
      <w:r w:rsidRPr="00116FA3">
        <w:rPr>
          <w:rFonts w:cs="Arial"/>
        </w:rPr>
        <w:t xml:space="preserve"> z przebiegu i wyników konsultacji </w:t>
      </w:r>
      <w:r w:rsidR="001C204B" w:rsidRPr="00116FA3">
        <w:rPr>
          <w:rFonts w:cs="Arial"/>
        </w:rPr>
        <w:t xml:space="preserve"> </w:t>
      </w:r>
      <w:bookmarkStart w:id="6" w:name="_Hlk93998475"/>
      <w:r w:rsidR="00775820" w:rsidRPr="00116FA3">
        <w:rPr>
          <w:rFonts w:cs="Arial"/>
        </w:rPr>
        <w:t xml:space="preserve">projektu </w:t>
      </w:r>
      <w:r w:rsidR="0025267C" w:rsidRPr="00116FA3">
        <w:rPr>
          <w:rFonts w:cs="Arial"/>
        </w:rPr>
        <w:t xml:space="preserve">uchwały </w:t>
      </w:r>
      <w:r w:rsidR="008F29BD" w:rsidRPr="00116FA3">
        <w:rPr>
          <w:rFonts w:cs="Arial"/>
        </w:rPr>
        <w:t>w</w:t>
      </w:r>
      <w:r w:rsidR="00775820" w:rsidRPr="00116FA3">
        <w:rPr>
          <w:rFonts w:cs="Arial"/>
        </w:rPr>
        <w:t> </w:t>
      </w:r>
      <w:r w:rsidR="008F29BD" w:rsidRPr="00116FA3">
        <w:rPr>
          <w:rFonts w:cs="Arial"/>
        </w:rPr>
        <w:t>spraw</w:t>
      </w:r>
      <w:r w:rsidR="000E3D02" w:rsidRPr="00116FA3">
        <w:rPr>
          <w:rFonts w:cs="Arial"/>
        </w:rPr>
        <w:t>ie</w:t>
      </w:r>
      <w:r w:rsidR="008F29BD" w:rsidRPr="00116FA3">
        <w:rPr>
          <w:rFonts w:cs="Arial"/>
        </w:rPr>
        <w:t xml:space="preserve"> zmiany uchwał w sprawach</w:t>
      </w:r>
      <w:bookmarkEnd w:id="6"/>
      <w:r w:rsidR="008F29BD" w:rsidRPr="00116FA3">
        <w:rPr>
          <w:rFonts w:cs="Arial"/>
        </w:rPr>
        <w:t xml:space="preserve"> </w:t>
      </w:r>
      <w:bookmarkStart w:id="7" w:name="_Hlk93998033"/>
      <w:r w:rsidR="00AC5A6F" w:rsidRPr="00116FA3">
        <w:rPr>
          <w:rFonts w:cs="Arial"/>
        </w:rPr>
        <w:t>obszarów chronionego krajobrazu</w:t>
      </w:r>
      <w:bookmarkEnd w:id="7"/>
      <w:r w:rsidR="0025267C" w:rsidRPr="00116FA3">
        <w:rPr>
          <w:rFonts w:cs="Arial"/>
        </w:rPr>
        <w:t xml:space="preserve">, </w:t>
      </w:r>
      <w:r w:rsidRPr="00116FA3">
        <w:rPr>
          <w:rFonts w:cs="Arial"/>
        </w:rPr>
        <w:t>s</w:t>
      </w:r>
      <w:r w:rsidR="003C0DEB" w:rsidRPr="00116FA3">
        <w:rPr>
          <w:rFonts w:cs="Arial"/>
        </w:rPr>
        <w:t>tanowiący</w:t>
      </w:r>
      <w:r w:rsidRPr="00116FA3">
        <w:rPr>
          <w:rFonts w:cs="Arial"/>
        </w:rPr>
        <w:t xml:space="preserve"> załącznik do niniejszej uchwały.</w:t>
      </w:r>
    </w:p>
    <w:p w14:paraId="3AF23A75" w14:textId="77777777" w:rsidR="00DE566E" w:rsidRPr="00116FA3" w:rsidRDefault="00DE566E" w:rsidP="001C204B">
      <w:pPr>
        <w:jc w:val="both"/>
        <w:rPr>
          <w:rFonts w:cs="Arial"/>
        </w:rPr>
      </w:pPr>
    </w:p>
    <w:p w14:paraId="79B9801A" w14:textId="77777777" w:rsidR="00937369" w:rsidRPr="00116FA3" w:rsidRDefault="003C0DEB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cs="Arial"/>
        </w:rPr>
      </w:pPr>
      <w:r w:rsidRPr="00116FA3">
        <w:rPr>
          <w:rFonts w:cs="Arial"/>
        </w:rPr>
        <w:t>Protokół</w:t>
      </w:r>
      <w:r w:rsidR="009B1D08" w:rsidRPr="00116FA3">
        <w:rPr>
          <w:rFonts w:cs="Arial"/>
        </w:rPr>
        <w:t>, o którym mowa w ust.1 zostanie podan</w:t>
      </w:r>
      <w:r w:rsidR="005440C6" w:rsidRPr="00116FA3">
        <w:rPr>
          <w:rFonts w:cs="Arial"/>
        </w:rPr>
        <w:t>y</w:t>
      </w:r>
      <w:r w:rsidR="009B1D08" w:rsidRPr="00116FA3">
        <w:rPr>
          <w:rFonts w:cs="Arial"/>
        </w:rPr>
        <w:t xml:space="preserve"> do publicznej wiadomości poprzez umieszczenie na stronie internetowej Urzędu Marszałkowskiego Województwa Podkarpackiego w Rzeszowie</w:t>
      </w:r>
      <w:r w:rsidR="002E0915" w:rsidRPr="00116FA3">
        <w:rPr>
          <w:rFonts w:cs="Arial"/>
        </w:rPr>
        <w:t>:</w:t>
      </w:r>
      <w:r w:rsidR="009B1D08" w:rsidRPr="00116FA3">
        <w:rPr>
          <w:rFonts w:cs="Arial"/>
        </w:rPr>
        <w:t xml:space="preserve"> </w:t>
      </w:r>
      <w:hyperlink r:id="rId6" w:history="1">
        <w:r w:rsidR="009B1D08" w:rsidRPr="00116FA3">
          <w:rPr>
            <w:rStyle w:val="Hipercze"/>
            <w:rFonts w:cs="Arial"/>
            <w:color w:val="auto"/>
          </w:rPr>
          <w:t>www.umwp.podkarpackie.pl</w:t>
        </w:r>
      </w:hyperlink>
      <w:r w:rsidRPr="00116FA3">
        <w:rPr>
          <w:rFonts w:cs="Arial"/>
        </w:rPr>
        <w:t>, w </w:t>
      </w:r>
      <w:r w:rsidR="009B1D08" w:rsidRPr="00116FA3">
        <w:rPr>
          <w:rFonts w:cs="Arial"/>
        </w:rPr>
        <w:t>zakładce Środowisko, w zakładce NGO w Biuletynie Informacji Publicznej.</w:t>
      </w:r>
    </w:p>
    <w:bookmarkEnd w:id="5"/>
    <w:p w14:paraId="7A2CCEE0" w14:textId="77777777" w:rsidR="0025267C" w:rsidRPr="00116FA3" w:rsidRDefault="0025267C" w:rsidP="000E3D02">
      <w:pPr>
        <w:jc w:val="both"/>
        <w:rPr>
          <w:rFonts w:cs="Arial"/>
        </w:rPr>
      </w:pPr>
    </w:p>
    <w:p w14:paraId="14763184" w14:textId="2A897596" w:rsidR="00D02633" w:rsidRPr="00116FA3" w:rsidRDefault="00D02633" w:rsidP="000E3D02">
      <w:pPr>
        <w:jc w:val="center"/>
        <w:rPr>
          <w:rFonts w:cs="Arial"/>
        </w:rPr>
      </w:pPr>
      <w:r w:rsidRPr="00116FA3">
        <w:rPr>
          <w:rFonts w:cs="Arial"/>
        </w:rPr>
        <w:t>§2</w:t>
      </w:r>
    </w:p>
    <w:p w14:paraId="155662BB" w14:textId="77777777" w:rsidR="00D02633" w:rsidRPr="00116FA3" w:rsidRDefault="00D02633" w:rsidP="009918E4">
      <w:pPr>
        <w:jc w:val="both"/>
        <w:rPr>
          <w:rFonts w:cs="Arial"/>
        </w:rPr>
      </w:pPr>
      <w:r w:rsidRPr="00116FA3">
        <w:rPr>
          <w:rFonts w:cs="Arial"/>
        </w:rPr>
        <w:t>Wykonanie uchwały powierza się Dyrektorowi Departamentu Ochrony Środowiska Urzędu Marszałkowskiego Wojewódz</w:t>
      </w:r>
      <w:r w:rsidR="009B1D08" w:rsidRPr="00116FA3">
        <w:rPr>
          <w:rFonts w:cs="Arial"/>
        </w:rPr>
        <w:t xml:space="preserve">twa Podkarpackiego w Rzeszowie </w:t>
      </w:r>
      <w:r w:rsidRPr="00116FA3">
        <w:rPr>
          <w:rFonts w:cs="Arial"/>
        </w:rPr>
        <w:t>.</w:t>
      </w:r>
    </w:p>
    <w:p w14:paraId="2E16683E" w14:textId="77777777" w:rsidR="00863660" w:rsidRPr="00116FA3" w:rsidRDefault="00863660" w:rsidP="00D02633">
      <w:pPr>
        <w:jc w:val="center"/>
        <w:rPr>
          <w:rFonts w:cs="Arial"/>
        </w:rPr>
      </w:pPr>
    </w:p>
    <w:p w14:paraId="09BE8CEC" w14:textId="7670C837" w:rsidR="00D02633" w:rsidRPr="00116FA3" w:rsidRDefault="00D02633" w:rsidP="000E3D02">
      <w:pPr>
        <w:jc w:val="center"/>
        <w:rPr>
          <w:rFonts w:cs="Arial"/>
        </w:rPr>
      </w:pPr>
      <w:r w:rsidRPr="00116FA3">
        <w:rPr>
          <w:rFonts w:cs="Arial"/>
        </w:rPr>
        <w:t>§</w:t>
      </w:r>
      <w:r w:rsidR="00FA35F2" w:rsidRPr="00116FA3">
        <w:rPr>
          <w:rFonts w:cs="Arial"/>
        </w:rPr>
        <w:t>3</w:t>
      </w:r>
    </w:p>
    <w:p w14:paraId="6E30FD04" w14:textId="77777777" w:rsidR="00D02633" w:rsidRPr="00116FA3" w:rsidRDefault="009918E4" w:rsidP="009918E4">
      <w:pPr>
        <w:jc w:val="both"/>
        <w:rPr>
          <w:rFonts w:cs="Arial"/>
        </w:rPr>
      </w:pPr>
      <w:r w:rsidRPr="00116FA3">
        <w:rPr>
          <w:rFonts w:cs="Arial"/>
        </w:rPr>
        <w:t>Uchwała wchodzi w życie z dniem podjęcia.</w:t>
      </w:r>
    </w:p>
    <w:p w14:paraId="68678700" w14:textId="77777777" w:rsidR="009918E4" w:rsidRPr="00116FA3" w:rsidRDefault="009918E4">
      <w:pPr>
        <w:rPr>
          <w:rFonts w:cs="Arial"/>
        </w:rPr>
      </w:pPr>
    </w:p>
    <w:p w14:paraId="66B2F146" w14:textId="77777777" w:rsidR="00DF14D8" w:rsidRPr="00116FA3" w:rsidRDefault="00DF14D8" w:rsidP="002E0915">
      <w:pPr>
        <w:jc w:val="center"/>
        <w:rPr>
          <w:rFonts w:cs="Arial"/>
          <w:b/>
        </w:rPr>
      </w:pPr>
    </w:p>
    <w:p w14:paraId="7B6F081B" w14:textId="77777777" w:rsidR="003725ED" w:rsidRPr="003725ED" w:rsidRDefault="003725ED" w:rsidP="003725ED">
      <w:pPr>
        <w:spacing w:before="120" w:after="120" w:line="360" w:lineRule="auto"/>
        <w:ind w:left="5664"/>
        <w:rPr>
          <w:rFonts w:cs="Arial"/>
          <w:b/>
          <w:sz w:val="18"/>
          <w:szCs w:val="18"/>
        </w:rPr>
      </w:pPr>
      <w:bookmarkStart w:id="8" w:name="_Hlk97809366"/>
      <w:r w:rsidRPr="003725ED">
        <w:rPr>
          <w:rFonts w:cs="Arial"/>
          <w:b/>
          <w:sz w:val="18"/>
          <w:szCs w:val="18"/>
        </w:rPr>
        <w:t>WICEMARSZAŁEK WOJEWÓDZWA</w:t>
      </w:r>
      <w:r w:rsidRPr="003725ED">
        <w:rPr>
          <w:rFonts w:cs="Arial"/>
          <w:b/>
          <w:sz w:val="18"/>
          <w:szCs w:val="18"/>
        </w:rPr>
        <w:br/>
        <w:t>Piotr Pilch</w:t>
      </w:r>
    </w:p>
    <w:bookmarkEnd w:id="8"/>
    <w:p w14:paraId="79DF084E" w14:textId="77777777" w:rsidR="00DF14D8" w:rsidRPr="00116FA3" w:rsidRDefault="00DF14D8" w:rsidP="002E0915">
      <w:pPr>
        <w:jc w:val="center"/>
        <w:rPr>
          <w:rFonts w:cs="Arial"/>
          <w:b/>
        </w:rPr>
      </w:pPr>
    </w:p>
    <w:p w14:paraId="7C4E9E87" w14:textId="77777777" w:rsidR="0025267C" w:rsidRPr="00116FA3" w:rsidRDefault="0025267C" w:rsidP="002E0915">
      <w:pPr>
        <w:jc w:val="center"/>
        <w:rPr>
          <w:rFonts w:cs="Arial"/>
          <w:b/>
        </w:rPr>
      </w:pPr>
    </w:p>
    <w:p w14:paraId="6F24AD88" w14:textId="77777777" w:rsidR="0025267C" w:rsidRPr="00116FA3" w:rsidRDefault="0025267C" w:rsidP="002E0915">
      <w:pPr>
        <w:jc w:val="center"/>
        <w:rPr>
          <w:rFonts w:cs="Arial"/>
          <w:b/>
        </w:rPr>
      </w:pPr>
    </w:p>
    <w:p w14:paraId="5C5D5A43" w14:textId="77777777" w:rsidR="00CA5D2D" w:rsidRPr="00116FA3" w:rsidRDefault="00CA5D2D" w:rsidP="000E3D02">
      <w:pPr>
        <w:rPr>
          <w:rFonts w:cs="Arial"/>
          <w:b/>
        </w:rPr>
      </w:pPr>
    </w:p>
    <w:p w14:paraId="27CB409B" w14:textId="3BBBCD6E" w:rsidR="003725ED" w:rsidRPr="003725ED" w:rsidRDefault="003725ED" w:rsidP="003725ED">
      <w:pPr>
        <w:pStyle w:val="Nagwek3"/>
        <w:spacing w:before="120" w:after="120" w:line="360" w:lineRule="auto"/>
        <w:jc w:val="right"/>
        <w:rPr>
          <w:rFonts w:ascii="Arial" w:eastAsia="Times New Roman" w:hAnsi="Arial" w:cs="Arial"/>
          <w:color w:val="auto"/>
        </w:rPr>
      </w:pPr>
      <w:r w:rsidRPr="003725ED">
        <w:rPr>
          <w:rFonts w:ascii="Arial" w:eastAsia="Times New Roman" w:hAnsi="Arial" w:cs="Arial"/>
          <w:color w:val="auto"/>
        </w:rPr>
        <w:lastRenderedPageBreak/>
        <w:t xml:space="preserve">Załącznik do uchwały Nr </w:t>
      </w:r>
      <w:r w:rsidR="004914FD" w:rsidRPr="004914FD">
        <w:rPr>
          <w:rFonts w:ascii="Arial" w:eastAsia="Times New Roman" w:hAnsi="Arial" w:cs="Arial"/>
          <w:bCs/>
          <w:color w:val="auto"/>
        </w:rPr>
        <w:t>364/7341/22</w:t>
      </w:r>
      <w:r w:rsidRPr="003725ED">
        <w:rPr>
          <w:rFonts w:ascii="Arial" w:eastAsia="Times New Roman" w:hAnsi="Arial" w:cs="Arial"/>
          <w:color w:val="auto"/>
        </w:rPr>
        <w:br/>
        <w:t>Zarządu Województwa Podkarpackiego</w:t>
      </w:r>
      <w:r w:rsidRPr="003725ED">
        <w:rPr>
          <w:rFonts w:ascii="Arial" w:eastAsia="Times New Roman" w:hAnsi="Arial" w:cs="Arial"/>
          <w:color w:val="auto"/>
        </w:rPr>
        <w:br/>
        <w:t xml:space="preserve">w </w:t>
      </w:r>
      <w:r w:rsidRPr="003725ED">
        <w:rPr>
          <w:rFonts w:ascii="Arial" w:hAnsi="Arial" w:cs="Arial"/>
          <w:color w:val="auto"/>
        </w:rPr>
        <w:t>Rzeszowie</w:t>
      </w:r>
      <w:r w:rsidRPr="003725ED">
        <w:rPr>
          <w:rFonts w:ascii="Arial" w:eastAsia="Times New Roman" w:hAnsi="Arial" w:cs="Arial"/>
          <w:color w:val="auto"/>
        </w:rPr>
        <w:t xml:space="preserve"> z dnia </w:t>
      </w:r>
      <w:r w:rsidR="004914FD" w:rsidRPr="004914FD">
        <w:rPr>
          <w:rFonts w:ascii="Arial" w:eastAsia="Times New Roman" w:hAnsi="Arial" w:cs="Arial"/>
          <w:bCs/>
          <w:color w:val="auto"/>
        </w:rPr>
        <w:t>8 marca 2022r.</w:t>
      </w:r>
    </w:p>
    <w:p w14:paraId="3B7A4E01" w14:textId="09D5274C" w:rsidR="003725ED" w:rsidRPr="003725ED" w:rsidRDefault="003725ED" w:rsidP="003725ED">
      <w:pPr>
        <w:pStyle w:val="Nagwek4"/>
        <w:spacing w:before="120" w:after="120" w:line="360" w:lineRule="auto"/>
        <w:jc w:val="center"/>
        <w:rPr>
          <w:rFonts w:ascii="Arial" w:eastAsia="Times New Roman" w:hAnsi="Arial" w:cs="Arial"/>
          <w:b/>
          <w:bCs/>
          <w:i w:val="0"/>
          <w:iCs w:val="0"/>
          <w:color w:val="auto"/>
        </w:rPr>
      </w:pPr>
      <w:r w:rsidRPr="003725ED">
        <w:rPr>
          <w:rFonts w:ascii="Arial" w:eastAsia="Times New Roman" w:hAnsi="Arial" w:cs="Arial"/>
          <w:b/>
          <w:bCs/>
          <w:i w:val="0"/>
          <w:iCs w:val="0"/>
          <w:color w:val="auto"/>
        </w:rPr>
        <w:t>Protokół</w:t>
      </w:r>
      <w:r w:rsidRPr="003725ED">
        <w:rPr>
          <w:rFonts w:ascii="Arial" w:eastAsia="Times New Roman" w:hAnsi="Arial" w:cs="Arial"/>
          <w:b/>
          <w:bCs/>
          <w:i w:val="0"/>
          <w:iCs w:val="0"/>
          <w:color w:val="auto"/>
        </w:rPr>
        <w:br/>
      </w:r>
      <w:r w:rsidRPr="003725ED">
        <w:rPr>
          <w:rFonts w:ascii="Arial" w:hAnsi="Arial" w:cs="Arial"/>
          <w:b/>
          <w:bCs/>
          <w:i w:val="0"/>
          <w:iCs w:val="0"/>
          <w:color w:val="auto"/>
        </w:rPr>
        <w:t>z konsultacji z organizacjami pozarządowymi i podmiotami wymienionymi w</w:t>
      </w:r>
      <w:r>
        <w:rPr>
          <w:rFonts w:ascii="Arial" w:hAnsi="Arial" w:cs="Arial"/>
          <w:b/>
          <w:bCs/>
          <w:i w:val="0"/>
          <w:iCs w:val="0"/>
          <w:color w:val="auto"/>
        </w:rPr>
        <w:t> </w:t>
      </w:r>
      <w:r w:rsidRPr="003725ED">
        <w:rPr>
          <w:rFonts w:ascii="Arial" w:hAnsi="Arial" w:cs="Arial"/>
          <w:b/>
          <w:bCs/>
          <w:i w:val="0"/>
          <w:iCs w:val="0"/>
          <w:color w:val="auto"/>
        </w:rPr>
        <w:t xml:space="preserve">art. 3 ust.3 ustawy o działalności pożytku publicznego i o wolontariacie </w:t>
      </w:r>
      <w:bookmarkStart w:id="9" w:name="_Hlk93998249"/>
      <w:r w:rsidRPr="003725ED">
        <w:rPr>
          <w:rFonts w:ascii="Arial" w:eastAsia="Times New Roman" w:hAnsi="Arial" w:cs="Arial"/>
          <w:b/>
          <w:bCs/>
          <w:i w:val="0"/>
          <w:iCs w:val="0"/>
          <w:color w:val="auto"/>
        </w:rPr>
        <w:t xml:space="preserve">projektu uchwały w sprawie zmiany uchwał w sprawach </w:t>
      </w:r>
      <w:bookmarkStart w:id="10" w:name="_Hlk96587628"/>
      <w:r w:rsidRPr="003725ED">
        <w:rPr>
          <w:rFonts w:ascii="Arial" w:eastAsia="Times New Roman" w:hAnsi="Arial" w:cs="Arial"/>
          <w:b/>
          <w:bCs/>
          <w:i w:val="0"/>
          <w:iCs w:val="0"/>
          <w:color w:val="auto"/>
        </w:rPr>
        <w:t>obszarów chronionego krajobrazu</w:t>
      </w:r>
      <w:bookmarkEnd w:id="10"/>
      <w:r w:rsidRPr="003725ED">
        <w:rPr>
          <w:rFonts w:ascii="Arial" w:eastAsia="Times New Roman" w:hAnsi="Arial" w:cs="Arial"/>
          <w:b/>
          <w:bCs/>
          <w:i w:val="0"/>
          <w:iCs w:val="0"/>
          <w:color w:val="auto"/>
        </w:rPr>
        <w:t>.</w:t>
      </w:r>
      <w:bookmarkEnd w:id="9"/>
    </w:p>
    <w:p w14:paraId="5E0F5214" w14:textId="77777777" w:rsidR="003725ED" w:rsidRDefault="003725ED" w:rsidP="003725ED">
      <w:pPr>
        <w:spacing w:before="120" w:after="120" w:line="360" w:lineRule="auto"/>
        <w:ind w:firstLine="708"/>
        <w:jc w:val="both"/>
        <w:rPr>
          <w:rFonts w:cs="Arial"/>
        </w:rPr>
      </w:pPr>
      <w:r>
        <w:rPr>
          <w:rFonts w:cs="Arial"/>
        </w:rPr>
        <w:t>Zgodnie z Uchwałą Nr 354/7090/22 Zarządu Województwa Podkarpackiego z dnia 25 stycznia 2022r. prowadzone były konsultacje projektu uchwały w sprawie zmiany uchwał w sprawach obszarów chronionego krajobrazu.</w:t>
      </w:r>
    </w:p>
    <w:p w14:paraId="0CCCC1AE" w14:textId="77777777" w:rsidR="003725ED" w:rsidRDefault="003725ED" w:rsidP="003725ED">
      <w:pPr>
        <w:spacing w:before="120" w:after="120" w:line="360" w:lineRule="auto"/>
        <w:ind w:firstLine="708"/>
        <w:jc w:val="both"/>
        <w:rPr>
          <w:rFonts w:cs="Arial"/>
          <w:color w:val="FF0000"/>
        </w:rPr>
      </w:pPr>
      <w:r>
        <w:rPr>
          <w:rFonts w:cs="Arial"/>
        </w:rPr>
        <w:t>Powyższe konsultacje prowadzone były na podstawie § 3 Uchwały Nr III/28/10 Sejmiku Województwa Podkarpackiego z dnia 29 grudnia 2010r. w sprawie określenia szczegółowego sposobu konsultowania z organizacjami pozarządowymi i podmiotami wymienionymi w art. 3 ust. 3 ustawy o działalności pożytku publicznego i o wolontariacie projektów aktów prawa miejscowego ( Dz. Urz. Woj. Podk. z 20011r. Nr 1, poz.2),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w związku z art. 5, ust.1 ustawy z dnia 24 kwietnia 2003r. o działalności pożytku publicznego i o wolontariacie (tekst jedn. Dz. U. z 2020r. poz.1057 ze zm.). Adresatami przedmiotowych konsultacji były organizacje pozarządowe i podmioty wymienione w art. 3 ust. 3 ustawy z dnia 24 kwietnia 2003r. o działalności pożytku publicznego i o wolontariacie. W okresie wyznaczonym do konsultacji przedmiotowy projekt uchwały dostępny był na stronie internetowej Urzędu Marszałkowskiego Województwa Podkarpackiego, w zakładce Środowisko i w zakładce NGO w Biuletynie Informacji Publicznej. Uwagi i wnioski można było przesyłać lub dostarczać w formie pisemnej na adres Departamentu Ochrony Środowiska Urzędu Marszałkowskiego Województwa Podkarpackiego w Rzeszowie, al. Ł. Cieplińskiego 4, lub za pośrednictwem poczty elektronicznej na adres: </w:t>
      </w:r>
      <w:hyperlink r:id="rId7" w:history="1">
        <w:r>
          <w:rPr>
            <w:rStyle w:val="Hipercze"/>
            <w:rFonts w:cs="Arial"/>
            <w:color w:val="auto"/>
            <w:u w:val="none"/>
          </w:rPr>
          <w:t>srodowisko@podkarpackie.pl</w:t>
        </w:r>
      </w:hyperlink>
      <w:r>
        <w:rPr>
          <w:rFonts w:cs="Arial"/>
        </w:rPr>
        <w:t>.</w:t>
      </w:r>
    </w:p>
    <w:p w14:paraId="262EDFB8" w14:textId="77777777" w:rsidR="003725ED" w:rsidRDefault="003725ED" w:rsidP="003725ED">
      <w:pPr>
        <w:spacing w:before="120" w:after="120" w:line="360" w:lineRule="auto"/>
        <w:ind w:firstLine="708"/>
        <w:jc w:val="both"/>
        <w:rPr>
          <w:rFonts w:cs="Arial"/>
        </w:rPr>
      </w:pPr>
      <w:r>
        <w:rPr>
          <w:rFonts w:cs="Arial"/>
        </w:rPr>
        <w:t>W okresie wyznaczonym na konsultacje, tj. od dnia 7 lutego 2022r. do dnia 21 lutego 2022r. włącznie,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nie wpłynęły żadne uwagi ani wnioski do konsultowanego projektu uchwały.  </w:t>
      </w:r>
    </w:p>
    <w:p w14:paraId="723C934A" w14:textId="51333ED2" w:rsidR="003725ED" w:rsidRPr="003725ED" w:rsidRDefault="003725ED" w:rsidP="003725ED">
      <w:pPr>
        <w:spacing w:before="120" w:after="120" w:line="360" w:lineRule="auto"/>
        <w:ind w:firstLine="708"/>
        <w:jc w:val="both"/>
        <w:rPr>
          <w:rFonts w:cs="Arial"/>
        </w:rPr>
      </w:pPr>
      <w:r>
        <w:rPr>
          <w:rFonts w:cs="Arial"/>
        </w:rPr>
        <w:lastRenderedPageBreak/>
        <w:t>Rada Działalności Pożytku Publicznego uchwałą nr 2/2/2022 z dnia 11 lutego 2022r. wyraziła pozytywna opinię dotycząca konsultowanego projektu uchwały w sprawie zmiany uchwał w sprawach obszarów chronionego krajobrazu.</w:t>
      </w:r>
    </w:p>
    <w:p w14:paraId="39068C77" w14:textId="4B477E42" w:rsidR="004B750C" w:rsidRPr="00116FA3" w:rsidRDefault="004B750C" w:rsidP="004B750C">
      <w:pPr>
        <w:rPr>
          <w:rFonts w:cs="Arial"/>
          <w:b/>
        </w:rPr>
      </w:pPr>
    </w:p>
    <w:p w14:paraId="6D96E745" w14:textId="77777777" w:rsidR="003725ED" w:rsidRPr="003725ED" w:rsidRDefault="003725ED" w:rsidP="003725ED">
      <w:pPr>
        <w:spacing w:before="120" w:after="120" w:line="360" w:lineRule="auto"/>
        <w:ind w:left="5664"/>
        <w:rPr>
          <w:rFonts w:cs="Arial"/>
          <w:b/>
          <w:sz w:val="18"/>
          <w:szCs w:val="18"/>
        </w:rPr>
      </w:pPr>
      <w:r w:rsidRPr="003725ED">
        <w:rPr>
          <w:rFonts w:cs="Arial"/>
          <w:b/>
          <w:sz w:val="18"/>
          <w:szCs w:val="18"/>
        </w:rPr>
        <w:t>WICEMARSZAŁEK WOJEWÓDZWA</w:t>
      </w:r>
      <w:r w:rsidRPr="003725ED">
        <w:rPr>
          <w:rFonts w:cs="Arial"/>
          <w:b/>
          <w:sz w:val="18"/>
          <w:szCs w:val="18"/>
        </w:rPr>
        <w:br/>
        <w:t>Piotr Pilch</w:t>
      </w:r>
    </w:p>
    <w:p w14:paraId="10C37954" w14:textId="36124CB4" w:rsidR="004B750C" w:rsidRPr="00116FA3" w:rsidRDefault="004B750C" w:rsidP="004B750C">
      <w:pPr>
        <w:rPr>
          <w:rFonts w:cs="Arial"/>
          <w:b/>
        </w:rPr>
      </w:pPr>
    </w:p>
    <w:p w14:paraId="77157047" w14:textId="0C813A4C" w:rsidR="004B750C" w:rsidRPr="00116FA3" w:rsidRDefault="004B750C" w:rsidP="004B750C">
      <w:pPr>
        <w:rPr>
          <w:rFonts w:cs="Arial"/>
          <w:b/>
        </w:rPr>
      </w:pPr>
    </w:p>
    <w:p w14:paraId="54A63BAB" w14:textId="084BE298" w:rsidR="004B750C" w:rsidRPr="00116FA3" w:rsidRDefault="004B750C" w:rsidP="004B750C">
      <w:pPr>
        <w:rPr>
          <w:rFonts w:cs="Arial"/>
          <w:b/>
        </w:rPr>
      </w:pPr>
    </w:p>
    <w:p w14:paraId="6240A208" w14:textId="6494EB50" w:rsidR="004B750C" w:rsidRPr="00116FA3" w:rsidRDefault="004B750C" w:rsidP="004B750C">
      <w:pPr>
        <w:rPr>
          <w:rFonts w:cs="Arial"/>
          <w:b/>
        </w:rPr>
      </w:pPr>
    </w:p>
    <w:p w14:paraId="4014572C" w14:textId="6760F72B" w:rsidR="004B750C" w:rsidRPr="00116FA3" w:rsidRDefault="004B750C" w:rsidP="004B750C">
      <w:pPr>
        <w:rPr>
          <w:rFonts w:cs="Arial"/>
          <w:b/>
        </w:rPr>
      </w:pPr>
    </w:p>
    <w:p w14:paraId="0DF711B4" w14:textId="33C44CDA" w:rsidR="004B750C" w:rsidRPr="00116FA3" w:rsidRDefault="004B750C" w:rsidP="004B750C">
      <w:pPr>
        <w:rPr>
          <w:rFonts w:cs="Arial"/>
          <w:b/>
        </w:rPr>
      </w:pPr>
    </w:p>
    <w:p w14:paraId="0CC51FFD" w14:textId="0168E9C2" w:rsidR="004B750C" w:rsidRPr="00116FA3" w:rsidRDefault="004B750C" w:rsidP="004B750C">
      <w:pPr>
        <w:rPr>
          <w:rFonts w:cs="Arial"/>
          <w:b/>
        </w:rPr>
      </w:pPr>
    </w:p>
    <w:p w14:paraId="30DC5779" w14:textId="101485F1" w:rsidR="004B750C" w:rsidRPr="00116FA3" w:rsidRDefault="004B750C" w:rsidP="004B750C">
      <w:pPr>
        <w:rPr>
          <w:rFonts w:cs="Arial"/>
          <w:b/>
        </w:rPr>
      </w:pPr>
    </w:p>
    <w:p w14:paraId="7E632A61" w14:textId="3D5DB9CC" w:rsidR="004B750C" w:rsidRPr="00116FA3" w:rsidRDefault="004B750C" w:rsidP="004B750C">
      <w:pPr>
        <w:rPr>
          <w:rFonts w:cs="Arial"/>
          <w:b/>
        </w:rPr>
      </w:pPr>
    </w:p>
    <w:p w14:paraId="4FAD8E37" w14:textId="77777777" w:rsidR="004B750C" w:rsidRPr="00116FA3" w:rsidRDefault="004B750C" w:rsidP="004B750C">
      <w:pPr>
        <w:rPr>
          <w:rFonts w:cs="Arial"/>
          <w:b/>
        </w:rPr>
      </w:pPr>
    </w:p>
    <w:p w14:paraId="69D9C91F" w14:textId="63058A51" w:rsidR="004B750C" w:rsidRPr="00116FA3" w:rsidRDefault="004B750C" w:rsidP="004B750C">
      <w:pPr>
        <w:rPr>
          <w:rFonts w:cs="Arial"/>
          <w:b/>
        </w:rPr>
      </w:pPr>
    </w:p>
    <w:sectPr w:rsidR="004B750C" w:rsidRPr="00116FA3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8"/>
  </w:num>
  <w:num w:numId="5">
    <w:abstractNumId w:val="10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0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4EBC"/>
    <w:rsid w:val="0001569E"/>
    <w:rsid w:val="00052949"/>
    <w:rsid w:val="0005450E"/>
    <w:rsid w:val="000B0A90"/>
    <w:rsid w:val="000B5921"/>
    <w:rsid w:val="000C613E"/>
    <w:rsid w:val="000E3D02"/>
    <w:rsid w:val="00116FA3"/>
    <w:rsid w:val="00131BCD"/>
    <w:rsid w:val="00131D28"/>
    <w:rsid w:val="0013335E"/>
    <w:rsid w:val="001417DB"/>
    <w:rsid w:val="0014467E"/>
    <w:rsid w:val="00157C74"/>
    <w:rsid w:val="0018302A"/>
    <w:rsid w:val="00185D97"/>
    <w:rsid w:val="0019414F"/>
    <w:rsid w:val="001A3789"/>
    <w:rsid w:val="001C204B"/>
    <w:rsid w:val="001C6DE5"/>
    <w:rsid w:val="002018ED"/>
    <w:rsid w:val="00201B7B"/>
    <w:rsid w:val="00210331"/>
    <w:rsid w:val="00236C5C"/>
    <w:rsid w:val="0025267C"/>
    <w:rsid w:val="002B00F4"/>
    <w:rsid w:val="002B2031"/>
    <w:rsid w:val="002B34C2"/>
    <w:rsid w:val="002D2D98"/>
    <w:rsid w:val="002D40C4"/>
    <w:rsid w:val="002D6F56"/>
    <w:rsid w:val="002E0915"/>
    <w:rsid w:val="00305CCA"/>
    <w:rsid w:val="0032458A"/>
    <w:rsid w:val="00334F54"/>
    <w:rsid w:val="0034232C"/>
    <w:rsid w:val="003554DD"/>
    <w:rsid w:val="00360534"/>
    <w:rsid w:val="00360BDE"/>
    <w:rsid w:val="003725ED"/>
    <w:rsid w:val="003C0DEB"/>
    <w:rsid w:val="003C5393"/>
    <w:rsid w:val="00410AE8"/>
    <w:rsid w:val="004132CB"/>
    <w:rsid w:val="004441B2"/>
    <w:rsid w:val="004914FD"/>
    <w:rsid w:val="004B750C"/>
    <w:rsid w:val="004C3C19"/>
    <w:rsid w:val="00532C15"/>
    <w:rsid w:val="005440C6"/>
    <w:rsid w:val="0056777F"/>
    <w:rsid w:val="005A7A1E"/>
    <w:rsid w:val="005B3F1C"/>
    <w:rsid w:val="005D425B"/>
    <w:rsid w:val="005D5676"/>
    <w:rsid w:val="005F33DC"/>
    <w:rsid w:val="005F54E7"/>
    <w:rsid w:val="0062405C"/>
    <w:rsid w:val="006334BB"/>
    <w:rsid w:val="00646404"/>
    <w:rsid w:val="00655015"/>
    <w:rsid w:val="00673739"/>
    <w:rsid w:val="00686F71"/>
    <w:rsid w:val="006976F9"/>
    <w:rsid w:val="00697D00"/>
    <w:rsid w:val="006E7DE0"/>
    <w:rsid w:val="00725001"/>
    <w:rsid w:val="00775820"/>
    <w:rsid w:val="00775D90"/>
    <w:rsid w:val="00795000"/>
    <w:rsid w:val="007B0F3E"/>
    <w:rsid w:val="007D389A"/>
    <w:rsid w:val="007E6062"/>
    <w:rsid w:val="008305F4"/>
    <w:rsid w:val="00863660"/>
    <w:rsid w:val="00885DEF"/>
    <w:rsid w:val="00894236"/>
    <w:rsid w:val="008A6F9F"/>
    <w:rsid w:val="008B0C64"/>
    <w:rsid w:val="008B1492"/>
    <w:rsid w:val="008D5D9D"/>
    <w:rsid w:val="008F29BD"/>
    <w:rsid w:val="00937369"/>
    <w:rsid w:val="00944492"/>
    <w:rsid w:val="00966C4C"/>
    <w:rsid w:val="009918E4"/>
    <w:rsid w:val="009B1D08"/>
    <w:rsid w:val="009C63F2"/>
    <w:rsid w:val="009F575C"/>
    <w:rsid w:val="00A452A9"/>
    <w:rsid w:val="00A52379"/>
    <w:rsid w:val="00A552B6"/>
    <w:rsid w:val="00A634E9"/>
    <w:rsid w:val="00AA1FB9"/>
    <w:rsid w:val="00AC5A6F"/>
    <w:rsid w:val="00B26DC6"/>
    <w:rsid w:val="00B90B42"/>
    <w:rsid w:val="00BA4B5F"/>
    <w:rsid w:val="00BB12D7"/>
    <w:rsid w:val="00BB2570"/>
    <w:rsid w:val="00BB48B2"/>
    <w:rsid w:val="00BF33A8"/>
    <w:rsid w:val="00C00C33"/>
    <w:rsid w:val="00C432D2"/>
    <w:rsid w:val="00C503CE"/>
    <w:rsid w:val="00CA5D2D"/>
    <w:rsid w:val="00CB0B1C"/>
    <w:rsid w:val="00CB4A8E"/>
    <w:rsid w:val="00CD1B21"/>
    <w:rsid w:val="00CE318D"/>
    <w:rsid w:val="00D02633"/>
    <w:rsid w:val="00D15171"/>
    <w:rsid w:val="00D9252D"/>
    <w:rsid w:val="00D97E95"/>
    <w:rsid w:val="00DB47B8"/>
    <w:rsid w:val="00DC01B8"/>
    <w:rsid w:val="00DD7144"/>
    <w:rsid w:val="00DE4717"/>
    <w:rsid w:val="00DE566E"/>
    <w:rsid w:val="00DF14D8"/>
    <w:rsid w:val="00E0521B"/>
    <w:rsid w:val="00E067D0"/>
    <w:rsid w:val="00E46583"/>
    <w:rsid w:val="00EA52EC"/>
    <w:rsid w:val="00ED0E44"/>
    <w:rsid w:val="00ED19E9"/>
    <w:rsid w:val="00ED7F02"/>
    <w:rsid w:val="00EE6037"/>
    <w:rsid w:val="00F309EF"/>
    <w:rsid w:val="00F86701"/>
    <w:rsid w:val="00F95627"/>
    <w:rsid w:val="00FA35F2"/>
    <w:rsid w:val="00FA7670"/>
    <w:rsid w:val="00FC617A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2C61"/>
  <w15:chartTrackingRefBased/>
  <w15:docId w15:val="{E6D50A84-0343-4CD1-A9C2-EB4F7B3C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3D02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B2570"/>
    <w:pPr>
      <w:keepNext/>
      <w:keepLines/>
      <w:spacing w:before="240"/>
      <w:jc w:val="both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E3D02"/>
    <w:pPr>
      <w:keepNext/>
      <w:keepLines/>
      <w:spacing w:before="40"/>
      <w:jc w:val="center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E3D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25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F33A8"/>
    <w:pPr>
      <w:jc w:val="center"/>
    </w:pPr>
    <w:rPr>
      <w:rFonts w:cs="Arial"/>
      <w:b/>
      <w:bCs/>
    </w:rPr>
  </w:style>
  <w:style w:type="character" w:customStyle="1" w:styleId="TekstpodstawowyZnak">
    <w:name w:val="Tekst podstawowy Znak"/>
    <w:link w:val="Tekstpodstawowy"/>
    <w:uiPriority w:val="99"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uiPriority w:val="99"/>
    <w:unhideWhenUsed/>
    <w:rsid w:val="005F54E7"/>
    <w:rPr>
      <w:color w:val="0000FF"/>
      <w:u w:val="single"/>
    </w:rPr>
  </w:style>
  <w:style w:type="table" w:styleId="Tabela-Siatka">
    <w:name w:val="Table Grid"/>
    <w:basedOn w:val="Standardowy"/>
    <w:rsid w:val="00991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004EBC"/>
    <w:rPr>
      <w:color w:val="8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B2570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E3D02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E3D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25E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2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mwp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9EA4-CDB5-4B64-B138-DE47ACDD1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</vt:lpstr>
    </vt:vector>
  </TitlesOfParts>
  <Company>Microsoft</Company>
  <LinksUpToDate>false</LinksUpToDate>
  <CharactersWithSpaces>3712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>przyjęcie protokołu z konsultacji - obszary chronionego krajobrazu</dc:subject>
  <dc:creator>m.radecka</dc:creator>
  <cp:keywords/>
  <cp:lastModifiedBy>Radecka Magdalena</cp:lastModifiedBy>
  <cp:revision>9</cp:revision>
  <cp:lastPrinted>2022-02-24T08:41:00Z</cp:lastPrinted>
  <dcterms:created xsi:type="dcterms:W3CDTF">2022-02-11T07:13:00Z</dcterms:created>
  <dcterms:modified xsi:type="dcterms:W3CDTF">2022-03-10T12:02:00Z</dcterms:modified>
</cp:coreProperties>
</file>